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bCs/>
          <w:i w:val="0"/>
          <w:iCs w:val="0"/>
          <w:caps w:val="0"/>
          <w:color w:val="343434"/>
          <w:spacing w:val="0"/>
          <w:sz w:val="44"/>
          <w:szCs w:val="44"/>
          <w:shd w:val="clear" w:fill="FFFFFF"/>
        </w:rPr>
      </w:pPr>
      <w:r>
        <w:rPr>
          <w:rFonts w:hint="eastAsia" w:ascii="方正小标宋_GBK" w:hAnsi="方正小标宋_GBK" w:eastAsia="方正小标宋_GBK" w:cs="方正小标宋_GBK"/>
          <w:b/>
          <w:bCs/>
          <w:i w:val="0"/>
          <w:iCs w:val="0"/>
          <w:caps w:val="0"/>
          <w:color w:val="343434"/>
          <w:spacing w:val="0"/>
          <w:sz w:val="44"/>
          <w:szCs w:val="44"/>
          <w:shd w:val="clear" w:fill="FFFFFF"/>
        </w:rPr>
        <w:t>如何正确佩戴团徽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bCs/>
          <w:i w:val="0"/>
          <w:iCs w:val="0"/>
          <w:caps w:val="0"/>
          <w:color w:val="343434"/>
          <w:spacing w:val="0"/>
          <w:sz w:val="44"/>
          <w:szCs w:val="44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0" w:right="0"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为规范团员佩戴团徽，2021年，国家市场监督管理总局、国家标准化管理委员会批准发布了《中国共产主义青年团团旗》（GB/T 40055-2021）、《中国共产主义青年团团旗颜色标准样品》（GB/T 40056-2021）、《中国共产主义青年团团徽》（GB/T 40057-2021）3项国家标准，该3项标准由共青团中央会同相关单位编制。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0" w:right="0"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以国家标准的形式，明确了团旗、团徽的外观图案、颜色尺寸、材质强度、试验方法、检验规则等要求，对于进一步规范团旗、团徽的制作使用管理，维护共青团标识的规范性、统一性、严肃性，维护团旗、团徽的尊严，增强团员意识和光荣感，具有重要意义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0" w:right="0"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中国共产主义青年团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0" w:right="0"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【 团徽的象征意义】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0" w:right="0"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中国共产主义青年团团徽，是中国共产主义青年团的标志。它象征着共青团在马克思列宁主义、毛泽东思想的光辉照耀下，团结各族青年，朝着党所指引的方向奋勇前进。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0" w:right="0"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中国共产主义青年团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0" w:right="0"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【 团徽的内容】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0" w:right="0"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团徽的内容为 团旗，齿轮，麦穗，初升的太阳及其光芒，写有“中国共青团”5字的绶带。团徽涂色为金红二色。团旗的旗面和绶带为红色，团旗上的五角星和环绕它的圆圈、旗边、旗杆、齿轮、麦穗、初升的太阳及其光芒、“中国共青团”5个字都为金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bCs/>
          <w:i w:val="0"/>
          <w:iCs w:val="0"/>
          <w:caps w:val="0"/>
          <w:color w:val="343434"/>
          <w:spacing w:val="0"/>
          <w:sz w:val="44"/>
          <w:szCs w:val="44"/>
          <w:shd w:val="clear" w:fill="FFFFFF"/>
          <w:lang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i w:val="0"/>
          <w:iCs w:val="0"/>
          <w:caps w:val="0"/>
          <w:color w:val="343434"/>
          <w:spacing w:val="0"/>
          <w:sz w:val="44"/>
          <w:szCs w:val="44"/>
          <w:shd w:val="clear" w:fill="FFFFFF"/>
          <w:lang w:eastAsia="zh-CN"/>
        </w:rPr>
        <w:drawing>
          <wp:inline distT="0" distB="0" distL="114300" distR="114300">
            <wp:extent cx="5271135" cy="4855210"/>
            <wp:effectExtent l="0" t="0" r="5715" b="2540"/>
            <wp:docPr id="2" name="图片 2" descr="团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团徽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85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0" w:right="0"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中国共产主义青年团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0" w:right="0"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【 团徽的佩戴使用】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0" w:right="0"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团章第七章第三十一条规定：“团的组织和团员应按规定使用、佩戴团徽。”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0" w:right="0" w:firstLine="640" w:firstLineChars="200"/>
        <w:jc w:val="left"/>
        <w:textAlignment w:val="auto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中国共产主义青年团团徽制成徽章，颁发给共青团员佩戴。共青团员应自觉佩戴团的徽章。各级团委机关中的党员干部，也可以佩戴团的徽章。佩戴徽章的位置在衣服的 左胸胸前左上衣口袋的正上方，没有口袋的，团徽佩戴在相当于左上衣口袋的位置上。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方正小标宋_GBK" w:hAnsi="方正小标宋_GBK" w:eastAsia="方正小标宋_GBK" w:cs="方正小标宋_GBK"/>
          <w:b/>
          <w:bCs/>
          <w:i w:val="0"/>
          <w:iCs w:val="0"/>
          <w:caps w:val="0"/>
          <w:color w:val="343434"/>
          <w:spacing w:val="0"/>
          <w:sz w:val="44"/>
          <w:szCs w:val="44"/>
          <w:shd w:val="clear" w:fill="FFFFFF"/>
          <w:lang w:eastAsia="zh-CN"/>
        </w:rPr>
      </w:pPr>
      <w:r>
        <w:rPr>
          <w:rFonts w:hint="eastAsia" w:ascii="方正小标宋_GBK" w:hAnsi="方正小标宋_GBK" w:eastAsia="方正小标宋_GBK" w:cs="方正小标宋_GBK"/>
          <w:b/>
          <w:bCs/>
          <w:i w:val="0"/>
          <w:iCs w:val="0"/>
          <w:caps w:val="0"/>
          <w:color w:val="343434"/>
          <w:spacing w:val="0"/>
          <w:sz w:val="44"/>
          <w:szCs w:val="44"/>
          <w:shd w:val="clear" w:fill="FFFFFF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1f176fffa2d3499b999fba405429eb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f176fffa2d3499b999fba405429eba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sz w:val="32"/>
          <w:szCs w:val="32"/>
          <w:shd w:val="clear" w:fill="FFFFFF"/>
        </w:rPr>
        <w:t>佩戴在左胸胸前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64785" cy="5977255"/>
            <wp:effectExtent l="0" t="0" r="12065" b="4445"/>
            <wp:docPr id="4" name="图片 4" descr="186d114a9e94428081a73eb6b42920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86d114a9e94428081a73eb6b429207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597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0" w:right="0"/>
        <w:jc w:val="left"/>
        <w:textAlignment w:val="auto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佩戴团徽时，要注意将团徽摆正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0" w:right="0"/>
        <w:jc w:val="left"/>
        <w:textAlignment w:val="auto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团徽的红旗应向上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0" w:right="0"/>
        <w:jc w:val="left"/>
        <w:textAlignment w:val="auto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不要使团徽歪斜甚至是倒置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0" w:right="0"/>
        <w:jc w:val="left"/>
        <w:textAlignment w:val="auto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不能将团徽系在衣领上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0" w:right="0"/>
        <w:jc w:val="left"/>
        <w:textAlignment w:val="auto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不能将团徽带在右侧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0" w:right="0"/>
        <w:jc w:val="left"/>
        <w:textAlignment w:val="auto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任何时候任何人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0" w:right="0"/>
        <w:jc w:val="left"/>
        <w:textAlignment w:val="auto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都不能将团徽随意地佩戴在衣领上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0" w:right="0"/>
        <w:jc w:val="left"/>
        <w:textAlignment w:val="auto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或其他不恰当的位置上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0" w:right="0"/>
        <w:jc w:val="left"/>
        <w:textAlignment w:val="auto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以下团徽错误使用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0" w:right="0"/>
        <w:jc w:val="left"/>
        <w:textAlignment w:val="auto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01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0" w:right="0"/>
        <w:jc w:val="left"/>
        <w:textAlignment w:val="auto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团徽的图案、颜色不标准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4537075" cy="2887345"/>
            <wp:effectExtent l="0" t="0" r="15875" b="8255"/>
            <wp:docPr id="6" name="图片 6" descr="fggh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gghvn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7075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0" w:right="0"/>
        <w:jc w:val="left"/>
        <w:textAlignment w:val="auto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sz w:val="32"/>
          <w:szCs w:val="32"/>
        </w:rPr>
      </w:pPr>
      <w:bookmarkStart w:id="0" w:name="_GoBack"/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02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0" w:right="0"/>
        <w:jc w:val="left"/>
        <w:textAlignment w:val="auto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222222"/>
          <w:spacing w:val="0"/>
          <w:kern w:val="0"/>
          <w:sz w:val="32"/>
          <w:szCs w:val="32"/>
          <w:bdr w:val="none" w:color="auto" w:sz="0" w:space="0"/>
          <w:shd w:val="clear" w:fill="FFFFFF"/>
          <w:lang w:val="en-US" w:eastAsia="zh-CN" w:bidi="ar"/>
        </w:rPr>
        <w:t>团徽徽章的尺寸不标准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3508375" cy="2328545"/>
            <wp:effectExtent l="0" t="0" r="15875" b="14605"/>
            <wp:docPr id="8" name="图片 8" descr="hgassz 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gassz v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08375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343434"/>
          <w:spacing w:val="0"/>
          <w:sz w:val="32"/>
          <w:szCs w:val="32"/>
          <w:shd w:val="clear" w:fill="FFFFFF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4Yjg0MDc4MDkwZjE4N2I2MTc0MjlhM2M2NWFkZWQifQ=="/>
  </w:docVars>
  <w:rsids>
    <w:rsidRoot w:val="446604DB"/>
    <w:rsid w:val="44660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2024-06-07T06:00:00Z</dcterms:created>
  <dc:creator>Administrator</dc:creator>
  <cp:lastModifiedBy>Administrator</cp:lastModifiedBy>
  <dcterms:modified xsi:type="dcterms:W3CDTF">2024-06-07T06:12:41Z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7C67C62D2B9143D1AB4D8F053AC96D2F_11</vt:lpwstr>
  </property>
</Properties>
</file>